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42" w:rsidRDefault="00E61C42" w:rsidP="00E61C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B77F2" w:rsidRPr="00526EE9" w:rsidRDefault="002B77F2" w:rsidP="002B77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526EE9">
        <w:rPr>
          <w:sz w:val="28"/>
          <w:szCs w:val="28"/>
        </w:rPr>
        <w:t>Е</w:t>
      </w:r>
    </w:p>
    <w:p w:rsidR="002B77F2" w:rsidRDefault="002B77F2" w:rsidP="002B77F2">
      <w:pPr>
        <w:jc w:val="center"/>
        <w:rPr>
          <w:sz w:val="28"/>
          <w:szCs w:val="28"/>
        </w:rPr>
      </w:pPr>
      <w:r w:rsidRPr="00526E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села Апанасенковского </w:t>
      </w:r>
    </w:p>
    <w:p w:rsidR="002B77F2" w:rsidRPr="00526EE9" w:rsidRDefault="002B77F2" w:rsidP="002B7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Апанасенковского района </w:t>
      </w:r>
      <w:r w:rsidRPr="00526EE9">
        <w:rPr>
          <w:sz w:val="28"/>
          <w:szCs w:val="28"/>
        </w:rPr>
        <w:t>Ставропольского края</w:t>
      </w:r>
    </w:p>
    <w:p w:rsidR="002B77F2" w:rsidRPr="00526EE9" w:rsidRDefault="002B77F2" w:rsidP="002B77F2">
      <w:pPr>
        <w:jc w:val="center"/>
        <w:rPr>
          <w:sz w:val="28"/>
          <w:szCs w:val="28"/>
        </w:rPr>
      </w:pPr>
    </w:p>
    <w:p w:rsidR="002B77F2" w:rsidRPr="00526EE9" w:rsidRDefault="002B77F2" w:rsidP="002B77F2">
      <w:pPr>
        <w:jc w:val="center"/>
        <w:rPr>
          <w:sz w:val="28"/>
          <w:szCs w:val="28"/>
        </w:rPr>
      </w:pPr>
    </w:p>
    <w:p w:rsidR="002B77F2" w:rsidRDefault="002B77F2" w:rsidP="002B77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</w:t>
      </w:r>
      <w:r w:rsidRPr="002B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spellStart"/>
      <w:r w:rsidRPr="00526EE9">
        <w:rPr>
          <w:sz w:val="28"/>
          <w:szCs w:val="28"/>
        </w:rPr>
        <w:t>с</w:t>
      </w:r>
      <w:proofErr w:type="gramStart"/>
      <w:r w:rsidRPr="00526EE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панасенковское</w:t>
      </w:r>
      <w:proofErr w:type="spellEnd"/>
      <w:r>
        <w:rPr>
          <w:color w:val="000000"/>
          <w:sz w:val="28"/>
          <w:szCs w:val="28"/>
        </w:rPr>
        <w:t xml:space="preserve">                      №  -</w:t>
      </w:r>
      <w:proofErr w:type="spellStart"/>
      <w:r>
        <w:rPr>
          <w:color w:val="000000"/>
          <w:sz w:val="28"/>
          <w:szCs w:val="28"/>
        </w:rPr>
        <w:t>п</w:t>
      </w:r>
      <w:proofErr w:type="spellEnd"/>
    </w:p>
    <w:p w:rsidR="002B77F2" w:rsidRDefault="002B77F2" w:rsidP="002B77F2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2B77F2" w:rsidRPr="00F40F6C" w:rsidRDefault="002B77F2" w:rsidP="002B77F2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2B77F2" w:rsidRPr="00E61C42" w:rsidRDefault="002B77F2" w:rsidP="00E61C42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1C4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E61C42" w:rsidRPr="00E61C42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</w:t>
      </w:r>
      <w:r w:rsidR="00E61C42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</w:t>
      </w:r>
      <w:r w:rsidR="00E61C42" w:rsidRPr="00E61C42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лиц, замещающих </w:t>
      </w:r>
      <w:r w:rsidR="00E61C42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службы,</w:t>
      </w:r>
      <w:r w:rsidR="00E61C42" w:rsidRPr="00E61C42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сайте администрации муниципального образования села Апанасенковского </w:t>
      </w:r>
      <w:proofErr w:type="spellStart"/>
      <w:r w:rsidR="00E61C42" w:rsidRPr="00E61C42">
        <w:rPr>
          <w:rFonts w:ascii="Times New Roman" w:hAnsi="Times New Roman" w:cs="Times New Roman"/>
          <w:bCs/>
          <w:sz w:val="28"/>
          <w:szCs w:val="28"/>
        </w:rPr>
        <w:t>Апанасенковского</w:t>
      </w:r>
      <w:proofErr w:type="spellEnd"/>
      <w:r w:rsidR="00E61C42" w:rsidRPr="00E61C42">
        <w:rPr>
          <w:rFonts w:ascii="Times New Roman" w:hAnsi="Times New Roman" w:cs="Times New Roman"/>
          <w:bCs/>
          <w:sz w:val="28"/>
          <w:szCs w:val="28"/>
        </w:rPr>
        <w:t xml:space="preserve"> района Ставропольского края  и предоставления этих сведений общероссийским средствам массовой информации для опубликования</w:t>
      </w:r>
      <w:r w:rsidR="00E61C42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E61C42" w:rsidRPr="00E6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C4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1C42" w:rsidRPr="00E61C4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61C4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села Апанасенковского</w:t>
      </w:r>
      <w:r w:rsidR="00E61C42" w:rsidRPr="00E6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1C42" w:rsidRPr="00E61C42">
        <w:rPr>
          <w:rFonts w:ascii="Times New Roman" w:hAnsi="Times New Roman" w:cs="Times New Roman"/>
          <w:color w:val="000000"/>
          <w:sz w:val="28"/>
          <w:szCs w:val="28"/>
        </w:rPr>
        <w:t>Апанасенковского</w:t>
      </w:r>
      <w:proofErr w:type="spellEnd"/>
      <w:r w:rsidR="00E61C42" w:rsidRPr="00E61C4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края от 22</w:t>
      </w:r>
      <w:proofErr w:type="gramEnd"/>
      <w:r w:rsidR="00E61C42" w:rsidRPr="00E61C42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2013 г. № 82-п </w:t>
      </w:r>
    </w:p>
    <w:p w:rsidR="002B77F2" w:rsidRPr="00E61C42" w:rsidRDefault="002B77F2" w:rsidP="00E61C42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2B77F2" w:rsidRDefault="002B77F2" w:rsidP="002B77F2">
      <w:pPr>
        <w:shd w:val="clear" w:color="auto" w:fill="FFFFFF"/>
        <w:spacing w:line="240" w:lineRule="exact"/>
        <w:jc w:val="both"/>
      </w:pPr>
    </w:p>
    <w:p w:rsidR="002B77F2" w:rsidRDefault="002B77F2" w:rsidP="002B77F2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5D10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D1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 08 июля 2013 года № 613 «Вопросы противодействия коррупции», администрация муниципального образования села Апанасенковского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края </w:t>
      </w:r>
    </w:p>
    <w:p w:rsidR="002B77F2" w:rsidRDefault="002B77F2" w:rsidP="002B77F2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F2" w:rsidRDefault="002B77F2" w:rsidP="002B77F2">
      <w:pPr>
        <w:pStyle w:val="HTML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B77F2" w:rsidRDefault="002B77F2" w:rsidP="002B77F2">
      <w:pPr>
        <w:pStyle w:val="HTML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C42" w:rsidRPr="00E61C42" w:rsidRDefault="00E61C42" w:rsidP="00781B4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61C42">
        <w:rPr>
          <w:color w:val="000000"/>
          <w:sz w:val="28"/>
          <w:szCs w:val="28"/>
        </w:rPr>
        <w:t xml:space="preserve">Внести в </w:t>
      </w:r>
      <w:r w:rsidRPr="00E61C42">
        <w:rPr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муниципального образования села Апанасенковского </w:t>
      </w:r>
      <w:proofErr w:type="spellStart"/>
      <w:r w:rsidRPr="00E61C42">
        <w:rPr>
          <w:bCs/>
          <w:sz w:val="28"/>
          <w:szCs w:val="28"/>
        </w:rPr>
        <w:t>Апанасенковского</w:t>
      </w:r>
      <w:proofErr w:type="spellEnd"/>
      <w:r w:rsidRPr="00E61C42">
        <w:rPr>
          <w:bCs/>
          <w:sz w:val="28"/>
          <w:szCs w:val="28"/>
        </w:rPr>
        <w:t xml:space="preserve"> района Ставропольского края  и предоставления этих сведений общероссийским средствам массовой информации для опубликования, утвержденный </w:t>
      </w:r>
      <w:r w:rsidRPr="00E61C42">
        <w:rPr>
          <w:color w:val="000000"/>
          <w:sz w:val="28"/>
          <w:szCs w:val="28"/>
        </w:rPr>
        <w:t xml:space="preserve">постановлением администрации муниципального образования села Апанасенковского </w:t>
      </w:r>
      <w:proofErr w:type="spellStart"/>
      <w:r w:rsidRPr="00E61C42">
        <w:rPr>
          <w:color w:val="000000"/>
          <w:sz w:val="28"/>
          <w:szCs w:val="28"/>
        </w:rPr>
        <w:t>Апанасенковского</w:t>
      </w:r>
      <w:proofErr w:type="spellEnd"/>
      <w:proofErr w:type="gramEnd"/>
      <w:r w:rsidRPr="00E61C42">
        <w:rPr>
          <w:color w:val="000000"/>
          <w:sz w:val="28"/>
          <w:szCs w:val="28"/>
        </w:rPr>
        <w:t xml:space="preserve"> </w:t>
      </w:r>
      <w:proofErr w:type="gramStart"/>
      <w:r w:rsidRPr="00E61C42">
        <w:rPr>
          <w:color w:val="000000"/>
          <w:sz w:val="28"/>
          <w:szCs w:val="28"/>
        </w:rPr>
        <w:t xml:space="preserve">района Ставропольского края от 22 октября 2013 г. № 82-п «О </w:t>
      </w:r>
      <w:r w:rsidRPr="00E61C42">
        <w:rPr>
          <w:sz w:val="28"/>
          <w:szCs w:val="28"/>
        </w:rPr>
        <w:t xml:space="preserve">размещении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муниципального образования села Апанасенковского </w:t>
      </w:r>
      <w:proofErr w:type="spellStart"/>
      <w:r w:rsidRPr="00E61C42">
        <w:rPr>
          <w:sz w:val="28"/>
          <w:szCs w:val="28"/>
        </w:rPr>
        <w:t>Апанасенковского</w:t>
      </w:r>
      <w:proofErr w:type="spellEnd"/>
      <w:r w:rsidRPr="00E61C42">
        <w:rPr>
          <w:sz w:val="28"/>
          <w:szCs w:val="28"/>
        </w:rPr>
        <w:t xml:space="preserve"> района Ставропольского края  и предоставления этих сведений общероссийским средствам массовой информации для опубликования» следующие изменения:</w:t>
      </w:r>
      <w:proofErr w:type="gramEnd"/>
    </w:p>
    <w:p w:rsidR="00E61C42" w:rsidRPr="00E61C42" w:rsidRDefault="0043085A" w:rsidP="00781B4C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42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781B4C">
          <w:rPr>
            <w:rFonts w:eastAsiaTheme="minorHAnsi"/>
            <w:sz w:val="28"/>
            <w:szCs w:val="28"/>
            <w:lang w:eastAsia="en-US"/>
          </w:rPr>
          <w:t>П</w:t>
        </w:r>
        <w:r w:rsidR="00E61C42" w:rsidRPr="00781B4C">
          <w:rPr>
            <w:rFonts w:eastAsiaTheme="minorHAnsi"/>
            <w:sz w:val="28"/>
            <w:szCs w:val="28"/>
            <w:lang w:eastAsia="en-US"/>
          </w:rPr>
          <w:t>одпункт "г" пункта 2</w:t>
        </w:r>
      </w:hyperlink>
      <w:r w:rsidR="00E61C42" w:rsidRPr="00E61C4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B77F2" w:rsidRPr="00781B4C" w:rsidRDefault="00E61C42" w:rsidP="00781B4C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1C42">
        <w:rPr>
          <w:rFonts w:eastAsiaTheme="minorHAnsi"/>
          <w:sz w:val="28"/>
          <w:szCs w:val="28"/>
          <w:lang w:eastAsia="en-US"/>
        </w:rPr>
        <w:t xml:space="preserve"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E61C42">
        <w:rPr>
          <w:rFonts w:eastAsiaTheme="minorHAnsi"/>
          <w:sz w:val="28"/>
          <w:szCs w:val="28"/>
          <w:lang w:eastAsia="en-US"/>
        </w:rPr>
        <w:lastRenderedPageBreak/>
        <w:t>сумма таких сделок превышает общий доход служащего (работника) и его супруги (супруга) за три последних года, пре</w:t>
      </w:r>
      <w:r w:rsidR="00781B4C">
        <w:rPr>
          <w:rFonts w:eastAsiaTheme="minorHAnsi"/>
          <w:sz w:val="28"/>
          <w:szCs w:val="28"/>
          <w:lang w:eastAsia="en-US"/>
        </w:rPr>
        <w:t>дшествующих отчетному периоду.".</w:t>
      </w:r>
      <w:proofErr w:type="gramEnd"/>
    </w:p>
    <w:p w:rsidR="002B77F2" w:rsidRDefault="002B77F2" w:rsidP="002B77F2">
      <w:pPr>
        <w:pStyle w:val="HTML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F2" w:rsidRDefault="00781B4C" w:rsidP="00781B4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77F2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«Вестник села Апанасенковского»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разместить на официальном сайте администрации муниципального образования села Апанасенковского в информационно-телекоммуникационной сети «Интернет».</w:t>
      </w:r>
    </w:p>
    <w:p w:rsidR="002B77F2" w:rsidRDefault="002B77F2" w:rsidP="00781B4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35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B77F2" w:rsidRPr="0006435E" w:rsidRDefault="002B77F2" w:rsidP="00781B4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35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06435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435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муниципального образования села Апанасенковского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края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И.П.</w:t>
      </w:r>
    </w:p>
    <w:p w:rsidR="002B77F2" w:rsidRDefault="002B77F2" w:rsidP="00781B4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3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B77F2" w:rsidRPr="0006435E" w:rsidRDefault="002B77F2" w:rsidP="00781B4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35E">
        <w:rPr>
          <w:rFonts w:ascii="Times New Roman" w:hAnsi="Times New Roman" w:cs="Times New Roman"/>
          <w:color w:val="000000"/>
          <w:sz w:val="28"/>
          <w:szCs w:val="28"/>
        </w:rPr>
        <w:t>7. Настоящее постановление вст</w:t>
      </w:r>
      <w:r>
        <w:rPr>
          <w:rFonts w:ascii="Times New Roman" w:hAnsi="Times New Roman" w:cs="Times New Roman"/>
          <w:color w:val="000000"/>
          <w:sz w:val="28"/>
          <w:szCs w:val="28"/>
        </w:rPr>
        <w:t>упает в силу с момента его подписания</w:t>
      </w:r>
      <w:r w:rsidRPr="00064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F2" w:rsidRPr="0006435E" w:rsidRDefault="002B77F2" w:rsidP="002B77F2">
      <w:pPr>
        <w:pStyle w:val="HTML"/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F2" w:rsidRPr="0006435E" w:rsidRDefault="002B77F2" w:rsidP="002B77F2">
      <w:pPr>
        <w:pStyle w:val="HTML"/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F2" w:rsidRDefault="002B77F2" w:rsidP="002B77F2">
      <w:pPr>
        <w:pStyle w:val="HTML"/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F2" w:rsidRPr="0006435E" w:rsidRDefault="002B77F2" w:rsidP="002B77F2">
      <w:pPr>
        <w:pStyle w:val="HTML"/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F2" w:rsidRPr="00F2427B" w:rsidRDefault="002B77F2" w:rsidP="002B77F2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B77F2" w:rsidRDefault="002B77F2" w:rsidP="002B7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427B">
        <w:rPr>
          <w:rFonts w:ascii="Times New Roman" w:hAnsi="Times New Roman"/>
          <w:sz w:val="28"/>
          <w:szCs w:val="28"/>
        </w:rPr>
        <w:t xml:space="preserve">ела Апанасенковского </w:t>
      </w:r>
    </w:p>
    <w:p w:rsidR="002B77F2" w:rsidRDefault="002B77F2" w:rsidP="002B77F2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Апанасенковского района </w:t>
      </w:r>
    </w:p>
    <w:p w:rsidR="002B77F2" w:rsidRDefault="002B77F2" w:rsidP="002B77F2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81B4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427B">
        <w:rPr>
          <w:rFonts w:ascii="Times New Roman" w:hAnsi="Times New Roman"/>
          <w:sz w:val="28"/>
          <w:szCs w:val="28"/>
        </w:rPr>
        <w:t>И.П.</w:t>
      </w:r>
      <w:r w:rsidR="00781B4C">
        <w:rPr>
          <w:rFonts w:ascii="Times New Roman" w:hAnsi="Times New Roman"/>
          <w:sz w:val="28"/>
          <w:szCs w:val="28"/>
        </w:rPr>
        <w:t xml:space="preserve"> </w:t>
      </w:r>
      <w:r w:rsidRPr="00F2427B">
        <w:rPr>
          <w:rFonts w:ascii="Times New Roman" w:hAnsi="Times New Roman"/>
          <w:sz w:val="28"/>
          <w:szCs w:val="28"/>
        </w:rPr>
        <w:t>Шаповалов</w:t>
      </w:r>
    </w:p>
    <w:p w:rsidR="00910779" w:rsidRDefault="00910779"/>
    <w:p w:rsidR="009906B9" w:rsidRDefault="009906B9"/>
    <w:p w:rsidR="009906B9" w:rsidRDefault="009906B9"/>
    <w:p w:rsidR="009906B9" w:rsidRDefault="009906B9"/>
    <w:p w:rsidR="009906B9" w:rsidRDefault="009906B9"/>
    <w:p w:rsidR="009906B9" w:rsidRPr="009906B9" w:rsidRDefault="009906B9">
      <w:pPr>
        <w:rPr>
          <w:sz w:val="28"/>
          <w:szCs w:val="28"/>
        </w:rPr>
      </w:pPr>
      <w:r w:rsidRPr="009906B9">
        <w:rPr>
          <w:sz w:val="28"/>
          <w:szCs w:val="28"/>
        </w:rPr>
        <w:t>Проект подготовил и вносит:</w:t>
      </w:r>
    </w:p>
    <w:p w:rsidR="009906B9" w:rsidRDefault="009906B9"/>
    <w:p w:rsidR="009906B9" w:rsidRDefault="009906B9" w:rsidP="0020342D">
      <w:pPr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 w:rsidR="009906B9" w:rsidRDefault="009906B9" w:rsidP="0020342D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9906B9" w:rsidRDefault="009906B9" w:rsidP="0020342D">
      <w:pPr>
        <w:rPr>
          <w:sz w:val="28"/>
        </w:rPr>
      </w:pPr>
      <w:r>
        <w:rPr>
          <w:sz w:val="28"/>
        </w:rPr>
        <w:t xml:space="preserve">села Апанасенковского </w:t>
      </w:r>
    </w:p>
    <w:p w:rsidR="009906B9" w:rsidRDefault="009906B9" w:rsidP="0020342D">
      <w:pPr>
        <w:rPr>
          <w:sz w:val="28"/>
        </w:rPr>
      </w:pPr>
      <w:r>
        <w:rPr>
          <w:sz w:val="28"/>
        </w:rPr>
        <w:t xml:space="preserve">Апанасенковского района </w:t>
      </w:r>
    </w:p>
    <w:p w:rsidR="009906B9" w:rsidRDefault="009906B9" w:rsidP="0020342D">
      <w:pPr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</w:t>
      </w:r>
      <w:proofErr w:type="spellStart"/>
      <w:r>
        <w:rPr>
          <w:sz w:val="28"/>
        </w:rPr>
        <w:t>Н.Я.Мардвинцева</w:t>
      </w:r>
      <w:proofErr w:type="spellEnd"/>
    </w:p>
    <w:p w:rsidR="009906B9" w:rsidRPr="009906B9" w:rsidRDefault="009906B9">
      <w:pPr>
        <w:rPr>
          <w:sz w:val="28"/>
          <w:szCs w:val="28"/>
        </w:rPr>
      </w:pPr>
    </w:p>
    <w:sectPr w:rsidR="009906B9" w:rsidRPr="009906B9" w:rsidSect="0091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CBC"/>
    <w:multiLevelType w:val="hybridMultilevel"/>
    <w:tmpl w:val="81A64424"/>
    <w:lvl w:ilvl="0" w:tplc="34EC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E51EB"/>
    <w:multiLevelType w:val="multilevel"/>
    <w:tmpl w:val="AF6C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F2"/>
    <w:rsid w:val="002B77F2"/>
    <w:rsid w:val="0043085A"/>
    <w:rsid w:val="00781B4C"/>
    <w:rsid w:val="007C415C"/>
    <w:rsid w:val="00910779"/>
    <w:rsid w:val="009906B9"/>
    <w:rsid w:val="00E6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B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77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B77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B77F2"/>
    <w:rPr>
      <w:rFonts w:ascii="Calibri" w:eastAsia="Calibri" w:hAnsi="Calibri" w:cs="Times New Roman"/>
    </w:rPr>
  </w:style>
  <w:style w:type="paragraph" w:customStyle="1" w:styleId="ConsPlusNormal">
    <w:name w:val="ConsPlusNormal"/>
    <w:rsid w:val="00E61C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1CC1EEB4487A43436C49181C7B9EBD3612532B9488043F57D57A503323EBA7EF4D35AFD9BD3363xB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6828-EA88-4AA3-87BC-DAAA2D5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2016-01-27T07:04:00Z</cp:lastPrinted>
  <dcterms:created xsi:type="dcterms:W3CDTF">2016-01-18T07:04:00Z</dcterms:created>
  <dcterms:modified xsi:type="dcterms:W3CDTF">2016-01-27T07:04:00Z</dcterms:modified>
</cp:coreProperties>
</file>